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84B" w:rsidRPr="00250458" w:rsidRDefault="008C2509" w:rsidP="008C2509">
      <w:pPr>
        <w:tabs>
          <w:tab w:val="left" w:pos="142"/>
        </w:tabs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50458">
        <w:rPr>
          <w:rFonts w:ascii="Times New Roman" w:hAnsi="Times New Roman" w:cs="Times New Roman"/>
        </w:rPr>
        <w:t>Na osnovu člana 8. Zakona o ministarskim vladinim i drugim imenovanjima u FBiH („Službene novine FBiH“, broj: 12/03, 34/03 i 65/13), člana 8. i 26. Zakona o javnim preduzećima u Federaciji Bosne i Hercegovine (“Službene novine Federacije BiH”, br. 8/05, 81/08, 22/09 i 109/12), te u vezi sa članom 271. Zakona o privrednim društvima (“Službene novine Federacije BiH”, br. 81/15 i 75/21), članom 84.stav (2) Zakona o računovodstvu i reviziji u FBiH („Službene novine FBiH“, broj: 15/21),</w:t>
      </w:r>
      <w:r w:rsidR="0054424A" w:rsidRPr="0054424A">
        <w:t xml:space="preserve"> </w:t>
      </w:r>
      <w:r w:rsidR="0054424A" w:rsidRPr="0054424A">
        <w:rPr>
          <w:rFonts w:ascii="Times New Roman" w:hAnsi="Times New Roman" w:cs="Times New Roman"/>
        </w:rPr>
        <w:t>Odluke o postupku konačnog imenovanja na upražnjene pozicije u organima upravljanja i rukovođenja javnih preduzeća</w:t>
      </w:r>
      <w:r w:rsidR="0054424A">
        <w:rPr>
          <w:rFonts w:ascii="Times New Roman" w:hAnsi="Times New Roman" w:cs="Times New Roman"/>
        </w:rPr>
        <w:t xml:space="preserve"> </w:t>
      </w:r>
      <w:r w:rsidR="0054424A" w:rsidRPr="0054424A">
        <w:rPr>
          <w:rFonts w:ascii="Times New Roman" w:hAnsi="Times New Roman" w:cs="Times New Roman"/>
        </w:rPr>
        <w:t xml:space="preserve">( „Sl. Glasnik grada Tuzla br: 11/15) </w:t>
      </w:r>
      <w:r w:rsidRPr="00250458">
        <w:rPr>
          <w:rFonts w:ascii="Times New Roman" w:hAnsi="Times New Roman" w:cs="Times New Roman"/>
        </w:rPr>
        <w:t xml:space="preserve"> a u skladu sa članom  </w:t>
      </w:r>
      <w:r w:rsidR="00250458">
        <w:rPr>
          <w:rFonts w:ascii="Times New Roman" w:hAnsi="Times New Roman" w:cs="Times New Roman"/>
        </w:rPr>
        <w:t>30a</w:t>
      </w:r>
      <w:r w:rsidRPr="00250458">
        <w:rPr>
          <w:rFonts w:ascii="Times New Roman" w:hAnsi="Times New Roman" w:cs="Times New Roman"/>
        </w:rPr>
        <w:t>. Statuta JP SKPC „Mejdan“  d.o.o. Tuzla</w:t>
      </w:r>
      <w:r w:rsidR="00250458">
        <w:rPr>
          <w:rFonts w:ascii="Times New Roman" w:hAnsi="Times New Roman" w:cs="Times New Roman"/>
        </w:rPr>
        <w:t xml:space="preserve"> 290-2/17 i Odluke o izmjeni i dopuni statuta</w:t>
      </w:r>
      <w:r w:rsidR="00250458" w:rsidRPr="00250458">
        <w:t xml:space="preserve"> </w:t>
      </w:r>
      <w:r w:rsidR="00250458" w:rsidRPr="00250458">
        <w:rPr>
          <w:rFonts w:ascii="Times New Roman" w:hAnsi="Times New Roman" w:cs="Times New Roman"/>
        </w:rPr>
        <w:t>JP SKPC „Mejdan“  d.o.o. Tuzla</w:t>
      </w:r>
      <w:r w:rsidR="00250458">
        <w:rPr>
          <w:rFonts w:ascii="Times New Roman" w:hAnsi="Times New Roman" w:cs="Times New Roman"/>
        </w:rPr>
        <w:t xml:space="preserve"> broj: 230-4/20 </w:t>
      </w:r>
      <w:r w:rsidRPr="00250458">
        <w:rPr>
          <w:rFonts w:ascii="Times New Roman" w:hAnsi="Times New Roman" w:cs="Times New Roman"/>
        </w:rPr>
        <w:t xml:space="preserve">i Odlukom Nadzornog odbora broj: </w:t>
      </w:r>
      <w:r w:rsidR="0054424A">
        <w:rPr>
          <w:rFonts w:ascii="Times New Roman" w:hAnsi="Times New Roman" w:cs="Times New Roman"/>
        </w:rPr>
        <w:t>696-1/25</w:t>
      </w:r>
      <w:r w:rsidRPr="00250458">
        <w:rPr>
          <w:rFonts w:ascii="Times New Roman" w:hAnsi="Times New Roman" w:cs="Times New Roman"/>
        </w:rPr>
        <w:t xml:space="preserve">  </w:t>
      </w:r>
      <w:r w:rsidR="00250458">
        <w:rPr>
          <w:rFonts w:ascii="Times New Roman" w:hAnsi="Times New Roman" w:cs="Times New Roman"/>
        </w:rPr>
        <w:t xml:space="preserve"> </w:t>
      </w:r>
      <w:r w:rsidRPr="00250458">
        <w:rPr>
          <w:rFonts w:ascii="Times New Roman" w:hAnsi="Times New Roman" w:cs="Times New Roman"/>
        </w:rPr>
        <w:t>od  29.09.2025. godine, Nadzorni odbor raspisuje</w:t>
      </w:r>
    </w:p>
    <w:p w:rsidR="008C2509" w:rsidRPr="00250458" w:rsidRDefault="008C2509" w:rsidP="008C2509">
      <w:pPr>
        <w:pStyle w:val="BodyText"/>
        <w:jc w:val="center"/>
        <w:rPr>
          <w:b/>
          <w:szCs w:val="24"/>
        </w:rPr>
      </w:pPr>
      <w:r w:rsidRPr="00250458">
        <w:rPr>
          <w:b/>
          <w:szCs w:val="24"/>
        </w:rPr>
        <w:t>JAVNI KONKURS</w:t>
      </w:r>
    </w:p>
    <w:p w:rsidR="00B1484B" w:rsidRPr="00250458" w:rsidRDefault="008C2509" w:rsidP="008C2509">
      <w:pPr>
        <w:pStyle w:val="BodyText"/>
        <w:jc w:val="center"/>
        <w:rPr>
          <w:b/>
          <w:szCs w:val="24"/>
        </w:rPr>
      </w:pPr>
      <w:r w:rsidRPr="00250458">
        <w:rPr>
          <w:b/>
          <w:szCs w:val="24"/>
        </w:rPr>
        <w:t xml:space="preserve">za izbor kandidata za predsjednika i članove Odbora za reviziju   </w:t>
      </w:r>
    </w:p>
    <w:p w:rsidR="00B1484B" w:rsidRPr="00250458" w:rsidRDefault="00B1484B" w:rsidP="00B1484B">
      <w:pPr>
        <w:pStyle w:val="BodyText"/>
        <w:jc w:val="center"/>
        <w:rPr>
          <w:b/>
          <w:szCs w:val="24"/>
        </w:rPr>
      </w:pPr>
      <w:r w:rsidRPr="00250458">
        <w:rPr>
          <w:b/>
          <w:szCs w:val="24"/>
        </w:rPr>
        <w:t>JP SKPC “Mejdan” d.o.o.   Tuzla</w:t>
      </w:r>
    </w:p>
    <w:p w:rsidR="00B1484B" w:rsidRPr="00250458" w:rsidRDefault="00B1484B" w:rsidP="00B1484B">
      <w:pPr>
        <w:pStyle w:val="BodyText"/>
        <w:jc w:val="center"/>
        <w:rPr>
          <w:b/>
          <w:szCs w:val="24"/>
        </w:rPr>
      </w:pPr>
    </w:p>
    <w:p w:rsidR="00B1484B" w:rsidRPr="00250458" w:rsidRDefault="00B1484B" w:rsidP="00B1484B">
      <w:pPr>
        <w:pStyle w:val="BodyText"/>
        <w:jc w:val="center"/>
        <w:rPr>
          <w:b/>
          <w:sz w:val="28"/>
        </w:rPr>
      </w:pPr>
      <w:r w:rsidRPr="00250458">
        <w:rPr>
          <w:b/>
          <w:sz w:val="28"/>
        </w:rPr>
        <w:t>I</w:t>
      </w:r>
    </w:p>
    <w:p w:rsidR="00B1484B" w:rsidRPr="00250458" w:rsidRDefault="008F19AE" w:rsidP="00EB1E7D">
      <w:pPr>
        <w:pStyle w:val="BodyText"/>
        <w:rPr>
          <w:szCs w:val="24"/>
        </w:rPr>
      </w:pPr>
      <w:r w:rsidRPr="00250458">
        <w:rPr>
          <w:szCs w:val="24"/>
        </w:rPr>
        <w:t xml:space="preserve"> R</w:t>
      </w:r>
      <w:r w:rsidR="00B1484B" w:rsidRPr="00250458">
        <w:rPr>
          <w:szCs w:val="24"/>
        </w:rPr>
        <w:t xml:space="preserve">aspisuje </w:t>
      </w:r>
      <w:r w:rsidR="002A3E65" w:rsidRPr="00250458">
        <w:rPr>
          <w:szCs w:val="24"/>
        </w:rPr>
        <w:t xml:space="preserve"> </w:t>
      </w:r>
      <w:r w:rsidR="00EB1E7D" w:rsidRPr="00250458">
        <w:rPr>
          <w:szCs w:val="24"/>
        </w:rPr>
        <w:t xml:space="preserve">novi </w:t>
      </w:r>
      <w:r w:rsidR="00B1484B" w:rsidRPr="00250458">
        <w:rPr>
          <w:szCs w:val="24"/>
        </w:rPr>
        <w:t xml:space="preserve"> Javni konkurs za izbor kandidata za predsjednika i članove Odbora za reviziju JP SKPC „Mejdan“ doo Tuzla   i to:</w:t>
      </w:r>
    </w:p>
    <w:p w:rsidR="00EB1E7D" w:rsidRPr="00250458" w:rsidRDefault="00EB1E7D" w:rsidP="00EB1E7D">
      <w:pPr>
        <w:pStyle w:val="BodyText"/>
        <w:rPr>
          <w:szCs w:val="24"/>
        </w:rPr>
      </w:pPr>
    </w:p>
    <w:p w:rsidR="00B1484B" w:rsidRPr="00250458" w:rsidRDefault="00B1484B" w:rsidP="00EB1E7D">
      <w:pPr>
        <w:pStyle w:val="BodyText"/>
        <w:numPr>
          <w:ilvl w:val="0"/>
          <w:numId w:val="1"/>
        </w:numPr>
        <w:rPr>
          <w:szCs w:val="24"/>
        </w:rPr>
      </w:pPr>
      <w:r w:rsidRPr="00250458">
        <w:rPr>
          <w:szCs w:val="24"/>
        </w:rPr>
        <w:t xml:space="preserve">predsjednik Odbora za reviziju </w:t>
      </w:r>
      <w:r w:rsidR="0054424A">
        <w:rPr>
          <w:szCs w:val="24"/>
        </w:rPr>
        <w:t xml:space="preserve">……………1 </w:t>
      </w:r>
      <w:r w:rsidRPr="00250458">
        <w:rPr>
          <w:szCs w:val="24"/>
        </w:rPr>
        <w:t xml:space="preserve"> član </w:t>
      </w:r>
      <w:r w:rsidR="008F19AE" w:rsidRPr="00250458">
        <w:rPr>
          <w:szCs w:val="24"/>
        </w:rPr>
        <w:t xml:space="preserve">  </w:t>
      </w:r>
    </w:p>
    <w:p w:rsidR="00B1484B" w:rsidRPr="00250458" w:rsidRDefault="00B1484B" w:rsidP="00EB1E7D">
      <w:pPr>
        <w:pStyle w:val="BodyText"/>
        <w:numPr>
          <w:ilvl w:val="0"/>
          <w:numId w:val="1"/>
        </w:numPr>
        <w:rPr>
          <w:szCs w:val="24"/>
        </w:rPr>
      </w:pPr>
      <w:r w:rsidRPr="00250458">
        <w:rPr>
          <w:szCs w:val="24"/>
        </w:rPr>
        <w:t xml:space="preserve">članovi Odbora za reviziju </w:t>
      </w:r>
      <w:r w:rsidR="0054424A">
        <w:rPr>
          <w:szCs w:val="24"/>
        </w:rPr>
        <w:t>……………….. 2</w:t>
      </w:r>
      <w:r w:rsidRPr="00250458">
        <w:rPr>
          <w:szCs w:val="24"/>
        </w:rPr>
        <w:t xml:space="preserve"> člana.</w:t>
      </w:r>
    </w:p>
    <w:p w:rsidR="00B1484B" w:rsidRPr="00250458" w:rsidRDefault="00B1484B" w:rsidP="00EB1E7D">
      <w:pPr>
        <w:pStyle w:val="BodyText"/>
        <w:rPr>
          <w:b/>
          <w:color w:val="000080"/>
          <w:szCs w:val="24"/>
        </w:rPr>
      </w:pPr>
    </w:p>
    <w:p w:rsidR="00B1484B" w:rsidRPr="00250458" w:rsidRDefault="00B1484B" w:rsidP="00B1484B">
      <w:pPr>
        <w:pStyle w:val="BodyText"/>
        <w:jc w:val="center"/>
        <w:rPr>
          <w:b/>
          <w:szCs w:val="24"/>
        </w:rPr>
      </w:pPr>
      <w:r w:rsidRPr="00250458">
        <w:rPr>
          <w:b/>
          <w:szCs w:val="24"/>
        </w:rPr>
        <w:t>II</w:t>
      </w:r>
    </w:p>
    <w:p w:rsidR="00B1484B" w:rsidRPr="00250458" w:rsidRDefault="00B1484B" w:rsidP="00B1484B">
      <w:pPr>
        <w:pStyle w:val="BodyText"/>
        <w:rPr>
          <w:b/>
          <w:szCs w:val="24"/>
        </w:rPr>
      </w:pPr>
      <w:r w:rsidRPr="00250458">
        <w:rPr>
          <w:b/>
          <w:szCs w:val="24"/>
        </w:rPr>
        <w:t>Opis pozicije</w:t>
      </w:r>
    </w:p>
    <w:p w:rsidR="006926CB" w:rsidRPr="00250458" w:rsidRDefault="006926CB" w:rsidP="00B1484B">
      <w:pPr>
        <w:pStyle w:val="BodyText"/>
        <w:rPr>
          <w:b/>
          <w:szCs w:val="24"/>
        </w:rPr>
      </w:pPr>
    </w:p>
    <w:p w:rsidR="006926CB" w:rsidRPr="00250458" w:rsidRDefault="006926CB" w:rsidP="006926CB">
      <w:pPr>
        <w:pStyle w:val="BodyText"/>
        <w:rPr>
          <w:color w:val="000000" w:themeColor="text1"/>
          <w:szCs w:val="24"/>
        </w:rPr>
      </w:pPr>
      <w:r w:rsidRPr="00250458">
        <w:rPr>
          <w:color w:val="000000" w:themeColor="text1"/>
          <w:szCs w:val="24"/>
        </w:rPr>
        <w:t>Odbor za reviziju ima sljedeće nadležnosti:</w:t>
      </w:r>
    </w:p>
    <w:p w:rsidR="006926CB" w:rsidRPr="00250458" w:rsidRDefault="006926CB" w:rsidP="006926CB">
      <w:pPr>
        <w:pStyle w:val="BodyText"/>
        <w:rPr>
          <w:color w:val="000000" w:themeColor="text1"/>
          <w:szCs w:val="24"/>
        </w:rPr>
      </w:pPr>
      <w:r w:rsidRPr="00250458">
        <w:rPr>
          <w:color w:val="000000" w:themeColor="text1"/>
          <w:szCs w:val="24"/>
        </w:rPr>
        <w:t>a) imenovati vanjskog revizora i direktora Odjela za internu reviziju</w:t>
      </w:r>
    </w:p>
    <w:p w:rsidR="006926CB" w:rsidRPr="00250458" w:rsidRDefault="006926CB" w:rsidP="006926CB">
      <w:pPr>
        <w:pStyle w:val="BodyText"/>
        <w:rPr>
          <w:color w:val="000000" w:themeColor="text1"/>
          <w:szCs w:val="24"/>
        </w:rPr>
      </w:pPr>
      <w:r w:rsidRPr="00250458">
        <w:rPr>
          <w:color w:val="000000" w:themeColor="text1"/>
          <w:szCs w:val="24"/>
        </w:rPr>
        <w:t>b) izvršiti reviziju polugodišnjeg i godišnjeg obračuna i istovremeno kontrolu usklađenosti</w:t>
      </w:r>
    </w:p>
    <w:p w:rsidR="006926CB" w:rsidRPr="00250458" w:rsidRDefault="006926CB" w:rsidP="006926CB">
      <w:pPr>
        <w:pStyle w:val="BodyText"/>
        <w:rPr>
          <w:color w:val="000000" w:themeColor="text1"/>
          <w:szCs w:val="24"/>
        </w:rPr>
      </w:pPr>
      <w:r w:rsidRPr="00250458">
        <w:rPr>
          <w:color w:val="000000" w:themeColor="text1"/>
          <w:szCs w:val="24"/>
        </w:rPr>
        <w:t>poslovanja društva i funkcionisanja organa društva sa zakonom, drugim relevantnim propisima i</w:t>
      </w:r>
    </w:p>
    <w:p w:rsidR="006926CB" w:rsidRPr="00250458" w:rsidRDefault="006926CB" w:rsidP="006926CB">
      <w:pPr>
        <w:pStyle w:val="BodyText"/>
        <w:rPr>
          <w:color w:val="000000" w:themeColor="text1"/>
          <w:szCs w:val="24"/>
        </w:rPr>
      </w:pPr>
      <w:r w:rsidRPr="00250458">
        <w:rPr>
          <w:color w:val="000000" w:themeColor="text1"/>
          <w:szCs w:val="24"/>
        </w:rPr>
        <w:t>osnovnim principima korporativnog upravljanja i o tome dostaviti izvještaj Skupštini i</w:t>
      </w:r>
    </w:p>
    <w:p w:rsidR="006926CB" w:rsidRPr="00250458" w:rsidRDefault="006926CB" w:rsidP="006926CB">
      <w:pPr>
        <w:pStyle w:val="BodyText"/>
        <w:rPr>
          <w:color w:val="000000" w:themeColor="text1"/>
          <w:szCs w:val="24"/>
        </w:rPr>
      </w:pPr>
      <w:r w:rsidRPr="00250458">
        <w:rPr>
          <w:color w:val="000000" w:themeColor="text1"/>
          <w:szCs w:val="24"/>
        </w:rPr>
        <w:t>Nadzornom odboru, najkasnije osam dana po okončanju revizije</w:t>
      </w:r>
    </w:p>
    <w:p w:rsidR="006926CB" w:rsidRPr="00250458" w:rsidRDefault="006926CB" w:rsidP="006926CB">
      <w:pPr>
        <w:pStyle w:val="BodyText"/>
        <w:rPr>
          <w:color w:val="000000" w:themeColor="text1"/>
          <w:szCs w:val="24"/>
        </w:rPr>
      </w:pPr>
      <w:r w:rsidRPr="00250458">
        <w:rPr>
          <w:color w:val="000000" w:themeColor="text1"/>
          <w:szCs w:val="24"/>
        </w:rPr>
        <w:t>c) razmotriti godišnju strategiju rizika i plan revizije u kojima su prikazane pojedinosti u pogledu</w:t>
      </w:r>
    </w:p>
    <w:p w:rsidR="006926CB" w:rsidRPr="00250458" w:rsidRDefault="006926CB" w:rsidP="006926CB">
      <w:pPr>
        <w:pStyle w:val="BodyText"/>
        <w:rPr>
          <w:color w:val="000000" w:themeColor="text1"/>
          <w:szCs w:val="24"/>
        </w:rPr>
      </w:pPr>
      <w:r w:rsidRPr="00250458">
        <w:rPr>
          <w:color w:val="000000" w:themeColor="text1"/>
          <w:szCs w:val="24"/>
        </w:rPr>
        <w:t>rizičnih područja i revizije koja će se izvršiti, te osigurati da prijavljena pitanja budu bez</w:t>
      </w:r>
    </w:p>
    <w:p w:rsidR="006926CB" w:rsidRPr="00250458" w:rsidRDefault="006926CB" w:rsidP="006926CB">
      <w:pPr>
        <w:pStyle w:val="BodyText"/>
        <w:rPr>
          <w:color w:val="000000" w:themeColor="text1"/>
          <w:szCs w:val="24"/>
        </w:rPr>
      </w:pPr>
      <w:r w:rsidRPr="00250458">
        <w:rPr>
          <w:color w:val="000000" w:themeColor="text1"/>
          <w:szCs w:val="24"/>
        </w:rPr>
        <w:t>odlaganja i na odgovarajući način korigovana,</w:t>
      </w:r>
    </w:p>
    <w:p w:rsidR="006926CB" w:rsidRPr="00250458" w:rsidRDefault="006926CB" w:rsidP="006926CB">
      <w:pPr>
        <w:pStyle w:val="BodyText"/>
        <w:rPr>
          <w:color w:val="000000" w:themeColor="text1"/>
          <w:szCs w:val="24"/>
        </w:rPr>
      </w:pPr>
      <w:r w:rsidRPr="00250458">
        <w:rPr>
          <w:color w:val="000000" w:themeColor="text1"/>
          <w:szCs w:val="24"/>
        </w:rPr>
        <w:t>d) osigurati da odjel za internu reviziju izvrši svoj posao u skladu sa planom revizije,</w:t>
      </w:r>
    </w:p>
    <w:p w:rsidR="006926CB" w:rsidRPr="00250458" w:rsidRDefault="006926CB" w:rsidP="006926CB">
      <w:pPr>
        <w:pStyle w:val="BodyText"/>
        <w:rPr>
          <w:color w:val="000000" w:themeColor="text1"/>
          <w:szCs w:val="24"/>
        </w:rPr>
      </w:pPr>
      <w:r w:rsidRPr="00250458">
        <w:rPr>
          <w:color w:val="000000" w:themeColor="text1"/>
          <w:szCs w:val="24"/>
        </w:rPr>
        <w:t>e) osigurati da interne kontrole u društvu budu adekvatne i da funkcioniraju kako je predviđeno,</w:t>
      </w:r>
    </w:p>
    <w:p w:rsidR="00B1484B" w:rsidRPr="00250458" w:rsidRDefault="006926CB" w:rsidP="006926CB">
      <w:pPr>
        <w:pStyle w:val="BodyText"/>
        <w:rPr>
          <w:color w:val="000000" w:themeColor="text1"/>
          <w:szCs w:val="24"/>
        </w:rPr>
      </w:pPr>
      <w:r w:rsidRPr="00250458">
        <w:rPr>
          <w:color w:val="000000" w:themeColor="text1"/>
          <w:szCs w:val="24"/>
        </w:rPr>
        <w:t>f) podnositi nadzornom odboru sažete mjesečne izvještaje</w:t>
      </w:r>
      <w:r w:rsidR="00A45FBC" w:rsidRPr="00250458">
        <w:rPr>
          <w:color w:val="000000" w:themeColor="text1"/>
          <w:szCs w:val="24"/>
        </w:rPr>
        <w:t>,</w:t>
      </w:r>
    </w:p>
    <w:p w:rsidR="00A45FBC" w:rsidRPr="00250458" w:rsidRDefault="00A45FBC" w:rsidP="006926CB">
      <w:pPr>
        <w:pStyle w:val="BodyText"/>
        <w:rPr>
          <w:color w:val="000000" w:themeColor="text1"/>
          <w:szCs w:val="24"/>
        </w:rPr>
      </w:pPr>
      <w:r w:rsidRPr="00250458">
        <w:rPr>
          <w:color w:val="000000" w:themeColor="text1"/>
          <w:szCs w:val="24"/>
        </w:rPr>
        <w:t>g) vršiti i druge poslove u skladu sa zakonom i Statutom.</w:t>
      </w:r>
    </w:p>
    <w:p w:rsidR="006926CB" w:rsidRPr="00250458" w:rsidRDefault="006926CB" w:rsidP="006926CB">
      <w:pPr>
        <w:pStyle w:val="BodyText"/>
        <w:rPr>
          <w:color w:val="000000" w:themeColor="text1"/>
          <w:szCs w:val="24"/>
        </w:rPr>
      </w:pPr>
    </w:p>
    <w:p w:rsidR="00B1484B" w:rsidRPr="00250458" w:rsidRDefault="00B1484B" w:rsidP="00B1484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  <w:r w:rsidRPr="00250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III</w:t>
      </w:r>
    </w:p>
    <w:p w:rsidR="00B1484B" w:rsidRPr="00250458" w:rsidRDefault="00B1484B" w:rsidP="00B148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45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Uslovi za pozicije</w:t>
      </w:r>
    </w:p>
    <w:p w:rsidR="00B1484B" w:rsidRPr="00250458" w:rsidRDefault="00B1484B" w:rsidP="00B148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458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za imenovanje  predsjednika i članova Odbora za reviziju moraju ispunjavati opće i posebne uslove:</w:t>
      </w:r>
    </w:p>
    <w:p w:rsidR="00A45FBC" w:rsidRPr="00250458" w:rsidRDefault="00A45FBC" w:rsidP="00B148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484B" w:rsidRPr="00250458" w:rsidRDefault="00B1484B" w:rsidP="00A45FBC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045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Opći uslovi:</w:t>
      </w:r>
    </w:p>
    <w:p w:rsidR="00B1484B" w:rsidRPr="00250458" w:rsidRDefault="00B1484B" w:rsidP="00B1484B">
      <w:pPr>
        <w:pStyle w:val="BodyText"/>
        <w:ind w:left="360"/>
        <w:rPr>
          <w:szCs w:val="24"/>
        </w:rPr>
      </w:pPr>
    </w:p>
    <w:p w:rsidR="00A45FBC" w:rsidRPr="00250458" w:rsidRDefault="00A45FBC" w:rsidP="00A45FBC">
      <w:pPr>
        <w:pStyle w:val="BodyText"/>
        <w:ind w:left="360"/>
        <w:rPr>
          <w:szCs w:val="24"/>
        </w:rPr>
      </w:pPr>
      <w:r w:rsidRPr="00250458">
        <w:rPr>
          <w:szCs w:val="24"/>
        </w:rPr>
        <w:t>1. da je državljanin BiH,</w:t>
      </w:r>
    </w:p>
    <w:p w:rsidR="00A45FBC" w:rsidRPr="00250458" w:rsidRDefault="00A45FBC" w:rsidP="00A45FBC">
      <w:pPr>
        <w:pStyle w:val="BodyText"/>
        <w:ind w:left="360"/>
        <w:rPr>
          <w:szCs w:val="24"/>
        </w:rPr>
      </w:pPr>
      <w:r w:rsidRPr="00250458">
        <w:rPr>
          <w:szCs w:val="24"/>
        </w:rPr>
        <w:lastRenderedPageBreak/>
        <w:t>2. da je stariji od 18 godina,</w:t>
      </w:r>
    </w:p>
    <w:p w:rsidR="00A45FBC" w:rsidRPr="00250458" w:rsidRDefault="00A45FBC" w:rsidP="00A45FBC">
      <w:pPr>
        <w:pStyle w:val="BodyText"/>
        <w:ind w:left="360"/>
        <w:rPr>
          <w:szCs w:val="24"/>
        </w:rPr>
      </w:pPr>
      <w:r w:rsidRPr="00250458">
        <w:rPr>
          <w:szCs w:val="24"/>
        </w:rPr>
        <w:t>3. da se na kandidata ne odnosi član IX stav 1. Ustava BiH,</w:t>
      </w:r>
    </w:p>
    <w:p w:rsidR="00A45FBC" w:rsidRPr="00250458" w:rsidRDefault="00A45FBC" w:rsidP="00A45FBC">
      <w:pPr>
        <w:pStyle w:val="BodyText"/>
        <w:ind w:left="360"/>
        <w:rPr>
          <w:szCs w:val="24"/>
        </w:rPr>
      </w:pPr>
      <w:r w:rsidRPr="00250458">
        <w:rPr>
          <w:szCs w:val="24"/>
        </w:rPr>
        <w:t>4. da nije otpušten iz državne službe kao rezultat disciplinske mjere na bilo kojem nivou u BiH (bilo nivou države ili entiteta) u periodu od 3 (tri) godine prije dana objavljivanja upražnjene pozicije,</w:t>
      </w:r>
    </w:p>
    <w:p w:rsidR="00A45FBC" w:rsidRPr="00250458" w:rsidRDefault="00A45FBC" w:rsidP="00A45FBC">
      <w:pPr>
        <w:pStyle w:val="BodyText"/>
        <w:ind w:left="360"/>
        <w:rPr>
          <w:szCs w:val="24"/>
        </w:rPr>
      </w:pPr>
      <w:r w:rsidRPr="00250458">
        <w:rPr>
          <w:szCs w:val="24"/>
        </w:rPr>
        <w:t>5. da nije izabrani dužnosnik, nosilac izvršne vlasti ili savjetnik u smislu Zakona o sukobu interesa u organima vlasti u Federaciji Bosne i Hercegovine („Službene novine Federacije Bosne i Hercegovine“, broj 70/08),</w:t>
      </w:r>
    </w:p>
    <w:p w:rsidR="00A45FBC" w:rsidRPr="00250458" w:rsidRDefault="00A45FBC" w:rsidP="00A45FBC">
      <w:pPr>
        <w:pStyle w:val="BodyText"/>
        <w:ind w:left="360"/>
        <w:rPr>
          <w:szCs w:val="24"/>
        </w:rPr>
      </w:pPr>
      <w:r w:rsidRPr="00250458">
        <w:rPr>
          <w:szCs w:val="24"/>
        </w:rPr>
        <w:t>6. da mu odlukom suda nije zabranjeno obavljanje aktivnosti na poziciji za koju se kandiduje,</w:t>
      </w:r>
    </w:p>
    <w:p w:rsidR="00A45FBC" w:rsidRPr="00250458" w:rsidRDefault="00A45FBC" w:rsidP="00A45FBC">
      <w:pPr>
        <w:pStyle w:val="BodyText"/>
        <w:ind w:left="360"/>
        <w:rPr>
          <w:szCs w:val="24"/>
        </w:rPr>
      </w:pPr>
      <w:r w:rsidRPr="00250458">
        <w:rPr>
          <w:szCs w:val="24"/>
        </w:rPr>
        <w:t xml:space="preserve">7. da nije član Nadzornog odbora, Uprave ili radnik </w:t>
      </w:r>
      <w:r w:rsidR="00A41E55" w:rsidRPr="00250458">
        <w:rPr>
          <w:szCs w:val="24"/>
        </w:rPr>
        <w:t xml:space="preserve">JP SKPC „Mejdan“ doo </w:t>
      </w:r>
      <w:r w:rsidRPr="00250458">
        <w:rPr>
          <w:szCs w:val="24"/>
        </w:rPr>
        <w:t xml:space="preserve">Tuzla, niti da ima direktni ili indirektni finansijski interes u </w:t>
      </w:r>
      <w:r w:rsidR="00A41E55" w:rsidRPr="00250458">
        <w:rPr>
          <w:szCs w:val="24"/>
        </w:rPr>
        <w:t xml:space="preserve">JP SKPC „Mejdan“ doo Tuzla </w:t>
      </w:r>
      <w:r w:rsidRPr="00250458">
        <w:rPr>
          <w:szCs w:val="24"/>
        </w:rPr>
        <w:t>,</w:t>
      </w:r>
    </w:p>
    <w:p w:rsidR="00A45FBC" w:rsidRPr="00250458" w:rsidRDefault="00A45FBC" w:rsidP="00A45FBC">
      <w:pPr>
        <w:pStyle w:val="BodyText"/>
        <w:ind w:left="360"/>
        <w:rPr>
          <w:szCs w:val="24"/>
        </w:rPr>
      </w:pPr>
    </w:p>
    <w:p w:rsidR="00A41E55" w:rsidRPr="00250458" w:rsidRDefault="00A45FBC" w:rsidP="00A45FBC">
      <w:pPr>
        <w:pStyle w:val="BodyText"/>
        <w:ind w:left="360"/>
        <w:rPr>
          <w:szCs w:val="24"/>
        </w:rPr>
      </w:pPr>
      <w:r w:rsidRPr="00250458">
        <w:rPr>
          <w:b/>
          <w:szCs w:val="24"/>
        </w:rPr>
        <w:t>b) Posebni uslovi</w:t>
      </w:r>
      <w:r w:rsidRPr="00250458">
        <w:rPr>
          <w:szCs w:val="24"/>
        </w:rPr>
        <w:t xml:space="preserve"> </w:t>
      </w:r>
    </w:p>
    <w:p w:rsidR="00A45FBC" w:rsidRPr="00250458" w:rsidRDefault="00A45FBC" w:rsidP="00A45FBC">
      <w:pPr>
        <w:pStyle w:val="BodyText"/>
        <w:ind w:left="360"/>
        <w:rPr>
          <w:szCs w:val="24"/>
        </w:rPr>
      </w:pPr>
      <w:r w:rsidRPr="00250458">
        <w:rPr>
          <w:szCs w:val="24"/>
        </w:rPr>
        <w:t>1. da ima visoku stručnu spremu (VII stepen) – završen ekonomski ili pravni fakultet, stečenu po propisima koji su se primjenjivali prije donošenja Okvirnog zakona o visokom obrazovanju u BiH ili koja je stečena u skladu sa pomenutim Zakonom i koja je vrednovana sa najmanje 240 ECTS bodova</w:t>
      </w:r>
    </w:p>
    <w:p w:rsidR="00A45FBC" w:rsidRPr="00250458" w:rsidRDefault="00A45FBC" w:rsidP="00A45FBC">
      <w:pPr>
        <w:pStyle w:val="BodyText"/>
        <w:ind w:left="360"/>
        <w:rPr>
          <w:szCs w:val="24"/>
        </w:rPr>
      </w:pPr>
      <w:r w:rsidRPr="00250458">
        <w:rPr>
          <w:szCs w:val="24"/>
        </w:rPr>
        <w:t>2. najmanje 3 (tri) godine radnog iskustva na poslovima finansija i računovodstva ili poslovima privrednog prava ili poslovima revizije i finansijske kontrole,</w:t>
      </w:r>
    </w:p>
    <w:p w:rsidR="00A45FBC" w:rsidRPr="00250458" w:rsidRDefault="00A45FBC" w:rsidP="00A45FBC">
      <w:pPr>
        <w:pStyle w:val="BodyText"/>
        <w:ind w:left="360"/>
        <w:rPr>
          <w:szCs w:val="24"/>
        </w:rPr>
      </w:pPr>
      <w:r w:rsidRPr="00250458">
        <w:rPr>
          <w:szCs w:val="24"/>
        </w:rPr>
        <w:t>3. da posjeduje stručna znanja vezana za nadležnosti i rad Odbora za reviziju i način rada organa</w:t>
      </w:r>
      <w:r w:rsidR="00A41E55" w:rsidRPr="00250458">
        <w:rPr>
          <w:szCs w:val="24"/>
        </w:rPr>
        <w:t xml:space="preserve"> </w:t>
      </w:r>
      <w:r w:rsidRPr="00250458">
        <w:rPr>
          <w:szCs w:val="24"/>
        </w:rPr>
        <w:t>upravljanja privrednih društava.</w:t>
      </w:r>
    </w:p>
    <w:p w:rsidR="00A41E55" w:rsidRPr="00250458" w:rsidRDefault="00A41E55" w:rsidP="00A45FBC">
      <w:pPr>
        <w:pStyle w:val="BodyText"/>
        <w:ind w:left="360"/>
        <w:rPr>
          <w:szCs w:val="24"/>
        </w:rPr>
      </w:pPr>
    </w:p>
    <w:p w:rsidR="00A45FBC" w:rsidRPr="00250458" w:rsidRDefault="00A45FBC" w:rsidP="00A45FBC">
      <w:pPr>
        <w:pStyle w:val="BodyText"/>
        <w:ind w:left="360"/>
        <w:rPr>
          <w:szCs w:val="24"/>
        </w:rPr>
      </w:pPr>
      <w:r w:rsidRPr="00250458">
        <w:rPr>
          <w:szCs w:val="24"/>
        </w:rPr>
        <w:t>Prilikom procjene kvalifikacija i iskustva kandidata uzeće se u obzir i slijedeće:</w:t>
      </w:r>
    </w:p>
    <w:p w:rsidR="00A45FBC" w:rsidRPr="00250458" w:rsidRDefault="00A41E55" w:rsidP="00A45FBC">
      <w:pPr>
        <w:pStyle w:val="BodyText"/>
        <w:ind w:left="360"/>
        <w:rPr>
          <w:szCs w:val="24"/>
        </w:rPr>
      </w:pPr>
      <w:r w:rsidRPr="00250458">
        <w:rPr>
          <w:szCs w:val="24"/>
        </w:rPr>
        <w:t>-</w:t>
      </w:r>
      <w:r w:rsidR="00A45FBC" w:rsidRPr="00250458">
        <w:rPr>
          <w:szCs w:val="24"/>
        </w:rPr>
        <w:t xml:space="preserve"> sposobnost prepoznavanja, zastupanja i zaštite interesa privrednog društva,</w:t>
      </w:r>
    </w:p>
    <w:p w:rsidR="00A45FBC" w:rsidRPr="00250458" w:rsidRDefault="00A41E55" w:rsidP="00A45FBC">
      <w:pPr>
        <w:pStyle w:val="BodyText"/>
        <w:ind w:left="360"/>
        <w:rPr>
          <w:szCs w:val="24"/>
        </w:rPr>
      </w:pPr>
      <w:r w:rsidRPr="00250458">
        <w:rPr>
          <w:szCs w:val="24"/>
        </w:rPr>
        <w:t>-</w:t>
      </w:r>
      <w:r w:rsidR="00A45FBC" w:rsidRPr="00250458">
        <w:rPr>
          <w:szCs w:val="24"/>
        </w:rPr>
        <w:t xml:space="preserve"> sposobnost za odgovorno obavljanje dužnosti člana Odbora za reviziju,</w:t>
      </w:r>
    </w:p>
    <w:p w:rsidR="00A45FBC" w:rsidRPr="00250458" w:rsidRDefault="00A41E55" w:rsidP="00A45FBC">
      <w:pPr>
        <w:pStyle w:val="BodyText"/>
        <w:ind w:left="360"/>
        <w:rPr>
          <w:szCs w:val="24"/>
        </w:rPr>
      </w:pPr>
      <w:r w:rsidRPr="00250458">
        <w:rPr>
          <w:szCs w:val="24"/>
        </w:rPr>
        <w:t>-</w:t>
      </w:r>
      <w:r w:rsidR="00A45FBC" w:rsidRPr="00250458">
        <w:rPr>
          <w:szCs w:val="24"/>
        </w:rPr>
        <w:t xml:space="preserve"> izražena inicijativnost i neovisnost u radu i donošenju odluka,</w:t>
      </w:r>
    </w:p>
    <w:p w:rsidR="00A45FBC" w:rsidRPr="00250458" w:rsidRDefault="00A41E55" w:rsidP="00A45FBC">
      <w:pPr>
        <w:pStyle w:val="BodyText"/>
        <w:ind w:left="360"/>
        <w:rPr>
          <w:szCs w:val="24"/>
        </w:rPr>
      </w:pPr>
      <w:r w:rsidRPr="00250458">
        <w:rPr>
          <w:szCs w:val="24"/>
        </w:rPr>
        <w:t>-</w:t>
      </w:r>
      <w:r w:rsidR="00A45FBC" w:rsidRPr="00250458">
        <w:rPr>
          <w:szCs w:val="24"/>
        </w:rPr>
        <w:t xml:space="preserve"> znanje i sposobnost razumijevanja finansijskih i poslovnih izvještaja,</w:t>
      </w:r>
    </w:p>
    <w:p w:rsidR="00A45FBC" w:rsidRPr="00250458" w:rsidRDefault="00A41E55" w:rsidP="00A45FBC">
      <w:pPr>
        <w:pStyle w:val="BodyText"/>
        <w:ind w:left="360"/>
        <w:rPr>
          <w:szCs w:val="24"/>
        </w:rPr>
      </w:pPr>
      <w:r w:rsidRPr="00250458">
        <w:rPr>
          <w:szCs w:val="24"/>
        </w:rPr>
        <w:t>-</w:t>
      </w:r>
      <w:r w:rsidR="00A45FBC" w:rsidRPr="00250458">
        <w:rPr>
          <w:szCs w:val="24"/>
        </w:rPr>
        <w:t xml:space="preserve"> poznavanje ukupnog zakonodavstva na području djelovanja Odbora za reviziju i privrednog</w:t>
      </w:r>
      <w:r w:rsidRPr="00250458">
        <w:rPr>
          <w:szCs w:val="24"/>
        </w:rPr>
        <w:t xml:space="preserve"> </w:t>
      </w:r>
      <w:r w:rsidR="00A45FBC" w:rsidRPr="00250458">
        <w:rPr>
          <w:szCs w:val="24"/>
        </w:rPr>
        <w:t>prava,</w:t>
      </w:r>
    </w:p>
    <w:p w:rsidR="00A45FBC" w:rsidRPr="00250458" w:rsidRDefault="00A41E55" w:rsidP="00A45FBC">
      <w:pPr>
        <w:pStyle w:val="BodyText"/>
        <w:ind w:left="360"/>
        <w:rPr>
          <w:szCs w:val="24"/>
        </w:rPr>
      </w:pPr>
      <w:r w:rsidRPr="00250458">
        <w:rPr>
          <w:szCs w:val="24"/>
        </w:rPr>
        <w:t>-</w:t>
      </w:r>
      <w:r w:rsidR="00A45FBC" w:rsidRPr="00250458">
        <w:rPr>
          <w:szCs w:val="24"/>
        </w:rPr>
        <w:t xml:space="preserve"> sposobnost upravljanja finansijama i ljudskim resursima,</w:t>
      </w:r>
    </w:p>
    <w:p w:rsidR="00A45FBC" w:rsidRPr="00250458" w:rsidRDefault="00A41E55" w:rsidP="00A45FBC">
      <w:pPr>
        <w:pStyle w:val="BodyText"/>
        <w:ind w:left="360"/>
        <w:rPr>
          <w:szCs w:val="24"/>
        </w:rPr>
      </w:pPr>
      <w:r w:rsidRPr="00250458">
        <w:rPr>
          <w:szCs w:val="24"/>
        </w:rPr>
        <w:t>-</w:t>
      </w:r>
      <w:r w:rsidR="00A45FBC" w:rsidRPr="00250458">
        <w:rPr>
          <w:szCs w:val="24"/>
        </w:rPr>
        <w:t xml:space="preserve"> posjedovanje certifikata ovlaštenog revizora,</w:t>
      </w:r>
    </w:p>
    <w:p w:rsidR="00A45FBC" w:rsidRPr="00250458" w:rsidRDefault="00A41E55" w:rsidP="00A45FBC">
      <w:pPr>
        <w:pStyle w:val="BodyText"/>
        <w:ind w:left="360"/>
        <w:rPr>
          <w:szCs w:val="24"/>
        </w:rPr>
      </w:pPr>
      <w:r w:rsidRPr="00250458">
        <w:rPr>
          <w:szCs w:val="24"/>
        </w:rPr>
        <w:t>-</w:t>
      </w:r>
      <w:r w:rsidR="00A45FBC" w:rsidRPr="00250458">
        <w:rPr>
          <w:szCs w:val="24"/>
        </w:rPr>
        <w:t xml:space="preserve"> komunikacijske i organizacijske sposobnosti,</w:t>
      </w:r>
    </w:p>
    <w:p w:rsidR="00A45FBC" w:rsidRPr="00250458" w:rsidRDefault="00A41E55" w:rsidP="00A45FBC">
      <w:pPr>
        <w:pStyle w:val="BodyText"/>
        <w:ind w:left="360"/>
        <w:rPr>
          <w:szCs w:val="24"/>
        </w:rPr>
      </w:pPr>
      <w:r w:rsidRPr="00250458">
        <w:rPr>
          <w:szCs w:val="24"/>
        </w:rPr>
        <w:t>-</w:t>
      </w:r>
      <w:r w:rsidR="00A45FBC" w:rsidRPr="00250458">
        <w:rPr>
          <w:szCs w:val="24"/>
        </w:rPr>
        <w:t xml:space="preserve"> rezultati rada ostvareni tokom dosadašnjeg rada.</w:t>
      </w:r>
    </w:p>
    <w:p w:rsidR="00A41E55" w:rsidRPr="00250458" w:rsidRDefault="00A41E55" w:rsidP="00A45FBC">
      <w:pPr>
        <w:pStyle w:val="BodyText"/>
        <w:ind w:left="360"/>
        <w:rPr>
          <w:szCs w:val="24"/>
        </w:rPr>
      </w:pPr>
    </w:p>
    <w:p w:rsidR="00A41E55" w:rsidRPr="00250458" w:rsidRDefault="00A45FBC" w:rsidP="00A45FBC">
      <w:pPr>
        <w:pStyle w:val="BodyText"/>
        <w:ind w:left="360"/>
        <w:rPr>
          <w:szCs w:val="24"/>
        </w:rPr>
      </w:pPr>
      <w:r w:rsidRPr="00250458">
        <w:rPr>
          <w:szCs w:val="24"/>
        </w:rPr>
        <w:t>Napomena: U skladu sa članom 84. stav (2) Zakona o računovodstvu i reviziji FBiH („Službene novine</w:t>
      </w:r>
      <w:r w:rsidR="00A41E55" w:rsidRPr="00250458">
        <w:rPr>
          <w:szCs w:val="24"/>
        </w:rPr>
        <w:t xml:space="preserve">  </w:t>
      </w:r>
      <w:r w:rsidRPr="00250458">
        <w:rPr>
          <w:szCs w:val="24"/>
        </w:rPr>
        <w:t>FBiH“, broj: 15/21), najmanje jedan član odbora za reviziju mora biti iz redova ovlaštenih revizora</w:t>
      </w:r>
      <w:r w:rsidR="00A41E55" w:rsidRPr="00250458">
        <w:rPr>
          <w:szCs w:val="24"/>
        </w:rPr>
        <w:t xml:space="preserve"> </w:t>
      </w:r>
      <w:r w:rsidRPr="00250458">
        <w:rPr>
          <w:szCs w:val="24"/>
        </w:rPr>
        <w:t xml:space="preserve">(dokaz: certifikat za ovlaštenog revizora). </w:t>
      </w:r>
    </w:p>
    <w:p w:rsidR="00A45FBC" w:rsidRPr="00250458" w:rsidRDefault="00A45FBC" w:rsidP="00A45FBC">
      <w:pPr>
        <w:pStyle w:val="BodyText"/>
        <w:ind w:left="360"/>
        <w:rPr>
          <w:szCs w:val="24"/>
          <w:u w:val="single"/>
        </w:rPr>
      </w:pPr>
      <w:r w:rsidRPr="00250458">
        <w:rPr>
          <w:szCs w:val="24"/>
        </w:rPr>
        <w:t>Ukoliko ne bude prijavljen ni jedan kandidat iz redova</w:t>
      </w:r>
      <w:r w:rsidR="00A41E55" w:rsidRPr="00250458">
        <w:rPr>
          <w:szCs w:val="24"/>
        </w:rPr>
        <w:t xml:space="preserve">  </w:t>
      </w:r>
      <w:r w:rsidRPr="00250458">
        <w:rPr>
          <w:szCs w:val="24"/>
        </w:rPr>
        <w:t xml:space="preserve">ovlaštenih revizora konkurs se </w:t>
      </w:r>
      <w:r w:rsidRPr="00250458">
        <w:rPr>
          <w:szCs w:val="24"/>
          <w:u w:val="single"/>
        </w:rPr>
        <w:t>poništava.</w:t>
      </w:r>
    </w:p>
    <w:p w:rsidR="00B1484B" w:rsidRPr="00250458" w:rsidRDefault="00B1484B" w:rsidP="00A45FBC">
      <w:pPr>
        <w:pStyle w:val="BodyText"/>
        <w:ind w:left="360"/>
        <w:rPr>
          <w:color w:val="000080"/>
          <w:szCs w:val="24"/>
        </w:rPr>
      </w:pPr>
    </w:p>
    <w:p w:rsidR="00B1484B" w:rsidRPr="00250458" w:rsidRDefault="00B1484B" w:rsidP="00B1484B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  <w:r w:rsidRPr="00250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IV</w:t>
      </w:r>
    </w:p>
    <w:p w:rsidR="00A45FBC" w:rsidRPr="00250458" w:rsidRDefault="00A45FBC" w:rsidP="00A45FBC">
      <w:pPr>
        <w:pStyle w:val="BodyText"/>
        <w:rPr>
          <w:b/>
          <w:szCs w:val="24"/>
        </w:rPr>
      </w:pPr>
      <w:r w:rsidRPr="00250458">
        <w:rPr>
          <w:b/>
          <w:szCs w:val="24"/>
        </w:rPr>
        <w:t>Način izbora:</w:t>
      </w:r>
    </w:p>
    <w:p w:rsidR="00A45FBC" w:rsidRPr="00250458" w:rsidRDefault="00A45FBC" w:rsidP="00A45FBC">
      <w:pPr>
        <w:pStyle w:val="BodyText"/>
        <w:rPr>
          <w:szCs w:val="24"/>
        </w:rPr>
      </w:pPr>
      <w:r w:rsidRPr="00250458">
        <w:rPr>
          <w:szCs w:val="24"/>
        </w:rPr>
        <w:t>Imenovanje predsjednika i članova Odbora za reviziju izvršit će Skupština Društva, na prijedlog Nadzornog odbora.</w:t>
      </w:r>
    </w:p>
    <w:p w:rsidR="00A45FBC" w:rsidRPr="00250458" w:rsidRDefault="00A45FBC" w:rsidP="00A45FBC">
      <w:pPr>
        <w:pStyle w:val="BodyText"/>
        <w:rPr>
          <w:szCs w:val="24"/>
        </w:rPr>
      </w:pPr>
      <w:r w:rsidRPr="00250458">
        <w:rPr>
          <w:szCs w:val="24"/>
        </w:rPr>
        <w:t>Mandat predsjednika i članova Odbora za reviziju traje 4 (četiri) godine sa mogućnošću ponovnog imenovanja.</w:t>
      </w:r>
    </w:p>
    <w:p w:rsidR="00A45FBC" w:rsidRPr="00250458" w:rsidRDefault="00A45FBC" w:rsidP="00A45FBC">
      <w:pPr>
        <w:pStyle w:val="BodyText"/>
        <w:rPr>
          <w:szCs w:val="24"/>
        </w:rPr>
      </w:pPr>
      <w:r w:rsidRPr="00250458">
        <w:rPr>
          <w:szCs w:val="24"/>
        </w:rPr>
        <w:t>Mjesečna naknada predsjedniku Odbora za reviziju uređuje se odlukom Skupštine Društva,</w:t>
      </w:r>
    </w:p>
    <w:p w:rsidR="00A45FBC" w:rsidRPr="00250458" w:rsidRDefault="00A45FBC" w:rsidP="00A45FBC">
      <w:pPr>
        <w:pStyle w:val="BodyText"/>
        <w:rPr>
          <w:szCs w:val="24"/>
        </w:rPr>
      </w:pPr>
      <w:r w:rsidRPr="00250458">
        <w:rPr>
          <w:szCs w:val="24"/>
        </w:rPr>
        <w:t>Kandidati koji budu odabrani na listu za uži izbor bit će pozvani na intervju.</w:t>
      </w:r>
    </w:p>
    <w:p w:rsidR="00A45FBC" w:rsidRPr="00250458" w:rsidRDefault="00A45FBC" w:rsidP="00A45FBC">
      <w:pPr>
        <w:pStyle w:val="BodyText"/>
        <w:rPr>
          <w:szCs w:val="24"/>
        </w:rPr>
      </w:pPr>
      <w:r w:rsidRPr="00250458">
        <w:rPr>
          <w:szCs w:val="24"/>
        </w:rPr>
        <w:lastRenderedPageBreak/>
        <w:t>Prijave kandidata sa kojima se ne stupi u kontakt u roku od 8 (osam) dana od isteka roka za podnošenje prijava, neće se uzeti u razmatranje u daljem postupku ocjene prijava.</w:t>
      </w:r>
    </w:p>
    <w:p w:rsidR="00B1484B" w:rsidRPr="00250458" w:rsidRDefault="00A45FBC" w:rsidP="00A45FBC">
      <w:pPr>
        <w:pStyle w:val="BodyText"/>
        <w:rPr>
          <w:szCs w:val="24"/>
        </w:rPr>
      </w:pPr>
      <w:r w:rsidRPr="00250458">
        <w:rPr>
          <w:szCs w:val="24"/>
        </w:rPr>
        <w:t>Ocjena kandidata koji ispunjavaju opće i posebne uslove utvrđene tačkom IV podtačka A) i B) izvršit će se na osnovu stepena i profila stručne spreme, radnog iskustva i poznavanja propisa koji uređuju oblast poslovanja privrednih društava, nadležnosti i rada Odbora za reviziju.</w:t>
      </w:r>
    </w:p>
    <w:p w:rsidR="00A45FBC" w:rsidRPr="00250458" w:rsidRDefault="00A45FBC" w:rsidP="00A45FBC">
      <w:pPr>
        <w:pStyle w:val="BodyText"/>
        <w:rPr>
          <w:szCs w:val="24"/>
        </w:rPr>
      </w:pPr>
    </w:p>
    <w:p w:rsidR="00B1484B" w:rsidRPr="00250458" w:rsidRDefault="00B1484B" w:rsidP="00B1484B">
      <w:pPr>
        <w:pStyle w:val="BodyText"/>
        <w:jc w:val="center"/>
        <w:rPr>
          <w:b/>
          <w:szCs w:val="24"/>
        </w:rPr>
      </w:pPr>
      <w:r w:rsidRPr="00250458">
        <w:rPr>
          <w:b/>
          <w:szCs w:val="24"/>
        </w:rPr>
        <w:t>V</w:t>
      </w:r>
    </w:p>
    <w:p w:rsidR="00A41E55" w:rsidRPr="00250458" w:rsidRDefault="00A41E55" w:rsidP="00351F49">
      <w:pPr>
        <w:pStyle w:val="BodyText"/>
        <w:tabs>
          <w:tab w:val="left" w:pos="142"/>
        </w:tabs>
        <w:jc w:val="center"/>
        <w:rPr>
          <w:szCs w:val="24"/>
        </w:rPr>
      </w:pPr>
      <w:r w:rsidRPr="00250458">
        <w:rPr>
          <w:szCs w:val="24"/>
        </w:rPr>
        <w:t>Uz prijavu kandidati su dužni priložiti dokaze o ispunjavanju propisanih uslova i to:</w:t>
      </w:r>
    </w:p>
    <w:p w:rsidR="00A41E55" w:rsidRPr="00250458" w:rsidRDefault="00A41E55" w:rsidP="00A41E55">
      <w:pPr>
        <w:pStyle w:val="BodyText"/>
        <w:tabs>
          <w:tab w:val="left" w:pos="284"/>
          <w:tab w:val="left" w:pos="348"/>
          <w:tab w:val="left" w:pos="426"/>
          <w:tab w:val="center" w:pos="4536"/>
        </w:tabs>
        <w:jc w:val="left"/>
        <w:rPr>
          <w:szCs w:val="24"/>
        </w:rPr>
      </w:pPr>
      <w:r w:rsidRPr="00250458">
        <w:rPr>
          <w:szCs w:val="24"/>
        </w:rPr>
        <w:t>1. kraću biografiju (CV), adresu i kontakt telefon,</w:t>
      </w:r>
    </w:p>
    <w:p w:rsidR="00A41E55" w:rsidRPr="00250458" w:rsidRDefault="00A41E55" w:rsidP="00A41E55">
      <w:pPr>
        <w:pStyle w:val="BodyText"/>
        <w:rPr>
          <w:szCs w:val="24"/>
        </w:rPr>
      </w:pPr>
      <w:r w:rsidRPr="00250458">
        <w:rPr>
          <w:szCs w:val="24"/>
        </w:rPr>
        <w:t>2. izvod iz matične knjige rođenih (ukoliko na obrascu nema naznake da su bez važenja isti ne mogu biti stariji od 6 mjeseci),</w:t>
      </w:r>
    </w:p>
    <w:p w:rsidR="00A41E55" w:rsidRPr="00250458" w:rsidRDefault="00A41E55" w:rsidP="00A41E55">
      <w:pPr>
        <w:pStyle w:val="BodyText"/>
        <w:rPr>
          <w:szCs w:val="24"/>
        </w:rPr>
      </w:pPr>
      <w:r w:rsidRPr="00250458">
        <w:rPr>
          <w:szCs w:val="24"/>
        </w:rPr>
        <w:t>3. uvjerenje o državljanstvu (ukoliko na obrascu nema naznake da su bez važenja isti ne mogu biti stariji od 6 mjeseci),</w:t>
      </w:r>
    </w:p>
    <w:p w:rsidR="00A41E55" w:rsidRPr="00250458" w:rsidRDefault="00A41E55" w:rsidP="00A41E55">
      <w:pPr>
        <w:pStyle w:val="BodyText"/>
        <w:rPr>
          <w:szCs w:val="24"/>
        </w:rPr>
      </w:pPr>
      <w:r w:rsidRPr="00250458">
        <w:rPr>
          <w:szCs w:val="24"/>
        </w:rPr>
        <w:t>4. diplomu visoke stručne spreme odgovarajućeg stepena i smjera,</w:t>
      </w:r>
    </w:p>
    <w:p w:rsidR="00A41E55" w:rsidRPr="00250458" w:rsidRDefault="00A41E55" w:rsidP="00A41E55">
      <w:pPr>
        <w:pStyle w:val="BodyText"/>
        <w:rPr>
          <w:szCs w:val="24"/>
        </w:rPr>
      </w:pPr>
      <w:r w:rsidRPr="00250458">
        <w:rPr>
          <w:szCs w:val="24"/>
        </w:rPr>
        <w:t>5. Potvrda/ Uvjerenje o radnom iskustvu u struci nakon sticanja zvanja (potvrdu ili uvjerenje poslodavca kod kojih je kandidat radio ili trenutno radi ili uvjerenje Zavoda za penzijsko i invalidsko osiguranje (PIO/MIO))</w:t>
      </w:r>
    </w:p>
    <w:p w:rsidR="00A41E55" w:rsidRPr="00250458" w:rsidRDefault="00A41E55" w:rsidP="00A41E55">
      <w:pPr>
        <w:pStyle w:val="BodyText"/>
        <w:rPr>
          <w:szCs w:val="24"/>
        </w:rPr>
      </w:pPr>
      <w:r w:rsidRPr="00250458">
        <w:rPr>
          <w:szCs w:val="24"/>
        </w:rPr>
        <w:t>6. izjavu kandidata potpisanu i ovjerenu od strane nadležnog organa o ispunjavanju uslova iz tačke 3, 4, 5, 6 i 7 Općih uslova navedenih u ovom konkursu.</w:t>
      </w:r>
    </w:p>
    <w:p w:rsidR="00A41E55" w:rsidRPr="00250458" w:rsidRDefault="00A41E55" w:rsidP="00A41E55">
      <w:pPr>
        <w:pStyle w:val="BodyText"/>
        <w:rPr>
          <w:szCs w:val="24"/>
        </w:rPr>
      </w:pPr>
      <w:r w:rsidRPr="00250458">
        <w:rPr>
          <w:szCs w:val="24"/>
        </w:rPr>
        <w:t>7. Dokaz o posjedovanju Certifikata ovlaštenog revizora ukoliko isti posjeduje.</w:t>
      </w:r>
    </w:p>
    <w:p w:rsidR="00A41E55" w:rsidRPr="00250458" w:rsidRDefault="00A41E55" w:rsidP="00A41E55">
      <w:pPr>
        <w:pStyle w:val="BodyText"/>
        <w:rPr>
          <w:szCs w:val="24"/>
        </w:rPr>
      </w:pPr>
      <w:r w:rsidRPr="00250458">
        <w:rPr>
          <w:szCs w:val="24"/>
        </w:rPr>
        <w:t>Dokumenti koji se prilažu uz prijavu moraju biti dostavljeni u originalu ili ovjerenoj fotokopiji, ne stariji od 3 (tri) mjeseca.</w:t>
      </w:r>
    </w:p>
    <w:p w:rsidR="00A41E55" w:rsidRPr="00250458" w:rsidRDefault="00A41E55" w:rsidP="00A41E55">
      <w:pPr>
        <w:pStyle w:val="BodyText"/>
        <w:rPr>
          <w:szCs w:val="24"/>
        </w:rPr>
      </w:pPr>
    </w:p>
    <w:p w:rsidR="001D6043" w:rsidRPr="00250458" w:rsidRDefault="00A41E55" w:rsidP="00A41E55">
      <w:pPr>
        <w:pStyle w:val="BodyText"/>
        <w:rPr>
          <w:szCs w:val="24"/>
        </w:rPr>
      </w:pPr>
      <w:r w:rsidRPr="00250458">
        <w:rPr>
          <w:szCs w:val="24"/>
        </w:rPr>
        <w:t>Kandidati su dužni u biografiji navesti podatke ili dostaviti odgovarajuće dokaze o ispunjavanju uslova koji se odnose na posjedovanje stručnih znanja za nadležnosti i rad Odbora za reviziju i način rada  organa upravljanja privrednih društava.</w:t>
      </w:r>
    </w:p>
    <w:p w:rsidR="001D6043" w:rsidRPr="00250458" w:rsidRDefault="001D6043" w:rsidP="00B1484B">
      <w:pPr>
        <w:pStyle w:val="BodyText"/>
        <w:jc w:val="center"/>
        <w:rPr>
          <w:szCs w:val="24"/>
        </w:rPr>
      </w:pPr>
    </w:p>
    <w:p w:rsidR="001D6043" w:rsidRPr="00250458" w:rsidRDefault="001D6043" w:rsidP="00B1484B">
      <w:pPr>
        <w:pStyle w:val="BodyText"/>
        <w:jc w:val="center"/>
        <w:rPr>
          <w:b/>
          <w:szCs w:val="24"/>
        </w:rPr>
      </w:pPr>
    </w:p>
    <w:p w:rsidR="00B1484B" w:rsidRPr="00250458" w:rsidRDefault="00B1484B" w:rsidP="00B1484B">
      <w:pPr>
        <w:pStyle w:val="BodyText"/>
        <w:jc w:val="center"/>
        <w:rPr>
          <w:b/>
          <w:szCs w:val="24"/>
        </w:rPr>
      </w:pPr>
      <w:r w:rsidRPr="00250458">
        <w:rPr>
          <w:b/>
          <w:szCs w:val="24"/>
        </w:rPr>
        <w:t>VI</w:t>
      </w:r>
    </w:p>
    <w:p w:rsidR="00250458" w:rsidRPr="00250458" w:rsidRDefault="00250458" w:rsidP="00250458">
      <w:pPr>
        <w:pStyle w:val="BodyText"/>
        <w:rPr>
          <w:szCs w:val="24"/>
        </w:rPr>
      </w:pPr>
      <w:r w:rsidRPr="00250458">
        <w:rPr>
          <w:szCs w:val="24"/>
        </w:rPr>
        <w:t xml:space="preserve">Konkurs ostaje otvoren 15 (petnaest) dana od dana objavljivanja u „Službenim novinama </w:t>
      </w:r>
      <w:r w:rsidR="0054424A">
        <w:rPr>
          <w:szCs w:val="24"/>
        </w:rPr>
        <w:t xml:space="preserve">      </w:t>
      </w:r>
      <w:r w:rsidRPr="00250458">
        <w:rPr>
          <w:szCs w:val="24"/>
        </w:rPr>
        <w:t>FBiH“, dnevnom listu „Oslobođenje“ i na web stranici preduzeća.</w:t>
      </w:r>
    </w:p>
    <w:p w:rsidR="00250458" w:rsidRPr="00250458" w:rsidRDefault="00250458" w:rsidP="00250458">
      <w:pPr>
        <w:pStyle w:val="BodyText"/>
        <w:rPr>
          <w:szCs w:val="24"/>
        </w:rPr>
      </w:pPr>
      <w:r w:rsidRPr="00250458">
        <w:rPr>
          <w:szCs w:val="24"/>
        </w:rPr>
        <w:t>Nepotpune i neblagovremene prijave neće se razmatrati</w:t>
      </w:r>
      <w:r w:rsidR="00351F49">
        <w:rPr>
          <w:szCs w:val="24"/>
        </w:rPr>
        <w:t xml:space="preserve"> </w:t>
      </w:r>
      <w:r w:rsidR="00351F49" w:rsidRPr="00351F49">
        <w:rPr>
          <w:szCs w:val="24"/>
        </w:rPr>
        <w:t xml:space="preserve">i </w:t>
      </w:r>
      <w:r w:rsidR="00351F49">
        <w:rPr>
          <w:szCs w:val="24"/>
        </w:rPr>
        <w:t xml:space="preserve"> </w:t>
      </w:r>
      <w:r w:rsidR="00351F49" w:rsidRPr="00351F49">
        <w:rPr>
          <w:szCs w:val="24"/>
        </w:rPr>
        <w:t>priložena  dokumentacija</w:t>
      </w:r>
      <w:r w:rsidR="00351F49">
        <w:rPr>
          <w:szCs w:val="24"/>
        </w:rPr>
        <w:t xml:space="preserve"> se </w:t>
      </w:r>
      <w:r w:rsidR="00351F49" w:rsidRPr="00351F49">
        <w:rPr>
          <w:szCs w:val="24"/>
        </w:rPr>
        <w:t xml:space="preserve"> neće vraćati.  </w:t>
      </w:r>
    </w:p>
    <w:p w:rsidR="00A41E55" w:rsidRPr="00250458" w:rsidRDefault="00250458" w:rsidP="00250458">
      <w:pPr>
        <w:pStyle w:val="BodyText"/>
        <w:rPr>
          <w:szCs w:val="24"/>
        </w:rPr>
      </w:pPr>
      <w:r w:rsidRPr="00250458">
        <w:rPr>
          <w:szCs w:val="24"/>
        </w:rPr>
        <w:t>U prijavi kandidati su dužni naznačiti na koju se poziciju kandidiraju.</w:t>
      </w:r>
    </w:p>
    <w:p w:rsidR="00250458" w:rsidRPr="00250458" w:rsidRDefault="00250458" w:rsidP="00250458">
      <w:pPr>
        <w:pStyle w:val="BodyText"/>
        <w:rPr>
          <w:szCs w:val="24"/>
        </w:rPr>
      </w:pPr>
    </w:p>
    <w:p w:rsidR="00B1484B" w:rsidRPr="00250458" w:rsidRDefault="00B1484B" w:rsidP="00B1484B">
      <w:pPr>
        <w:pStyle w:val="BodyText"/>
        <w:jc w:val="center"/>
        <w:rPr>
          <w:b/>
          <w:szCs w:val="24"/>
        </w:rPr>
      </w:pPr>
      <w:r w:rsidRPr="00250458">
        <w:rPr>
          <w:b/>
          <w:szCs w:val="24"/>
        </w:rPr>
        <w:t>VII</w:t>
      </w:r>
    </w:p>
    <w:p w:rsidR="00B1484B" w:rsidRPr="00250458" w:rsidRDefault="00B1484B" w:rsidP="00B1484B">
      <w:pPr>
        <w:pStyle w:val="BodyText"/>
        <w:rPr>
          <w:szCs w:val="24"/>
        </w:rPr>
      </w:pPr>
      <w:r w:rsidRPr="00250458">
        <w:rPr>
          <w:szCs w:val="24"/>
        </w:rPr>
        <w:t>Prijave sa svim dokazima o ispunjavanju uslova treba dostaviti lično ili preporučenom poštom na adresu:</w:t>
      </w:r>
    </w:p>
    <w:p w:rsidR="00B1484B" w:rsidRPr="00250458" w:rsidRDefault="00B1484B" w:rsidP="00250458">
      <w:pPr>
        <w:pStyle w:val="BodyText"/>
        <w:jc w:val="center"/>
        <w:rPr>
          <w:b/>
          <w:szCs w:val="24"/>
        </w:rPr>
      </w:pPr>
      <w:r w:rsidRPr="00250458">
        <w:rPr>
          <w:b/>
          <w:szCs w:val="24"/>
        </w:rPr>
        <w:t>JP SKPC “MEJDAN” d.o.o.</w:t>
      </w:r>
    </w:p>
    <w:p w:rsidR="00B1484B" w:rsidRPr="00250458" w:rsidRDefault="00B1484B" w:rsidP="00250458">
      <w:pPr>
        <w:pStyle w:val="BodyText"/>
        <w:jc w:val="center"/>
        <w:rPr>
          <w:b/>
          <w:szCs w:val="24"/>
        </w:rPr>
      </w:pPr>
      <w:r w:rsidRPr="00250458">
        <w:rPr>
          <w:b/>
          <w:szCs w:val="24"/>
        </w:rPr>
        <w:t>ul. Bosne Srebrene bb</w:t>
      </w:r>
    </w:p>
    <w:p w:rsidR="00B1484B" w:rsidRPr="00250458" w:rsidRDefault="00B1484B" w:rsidP="00250458">
      <w:pPr>
        <w:pStyle w:val="BodyText"/>
        <w:jc w:val="center"/>
        <w:rPr>
          <w:b/>
          <w:szCs w:val="24"/>
        </w:rPr>
      </w:pPr>
      <w:r w:rsidRPr="00250458">
        <w:rPr>
          <w:b/>
          <w:szCs w:val="24"/>
        </w:rPr>
        <w:t>75 000 TUZLA</w:t>
      </w:r>
    </w:p>
    <w:p w:rsidR="00B1484B" w:rsidRPr="00250458" w:rsidRDefault="00B1484B" w:rsidP="00B1484B">
      <w:pPr>
        <w:pStyle w:val="BodyText"/>
        <w:rPr>
          <w:b/>
          <w:szCs w:val="24"/>
        </w:rPr>
      </w:pPr>
    </w:p>
    <w:p w:rsidR="00B1484B" w:rsidRPr="00250458" w:rsidRDefault="00B1484B" w:rsidP="00B1484B">
      <w:pPr>
        <w:pStyle w:val="BodyText"/>
        <w:rPr>
          <w:b/>
          <w:szCs w:val="24"/>
        </w:rPr>
      </w:pPr>
      <w:r w:rsidRPr="00250458">
        <w:rPr>
          <w:b/>
          <w:szCs w:val="24"/>
        </w:rPr>
        <w:t>(uz naznaku: “prijava na konkurs za izbor predsjednika i članova Odbora za reviziju –JP SKPC “Mejdan” d.o.o. Tuzla - ne otvarati”)</w:t>
      </w:r>
    </w:p>
    <w:p w:rsidR="00B1484B" w:rsidRPr="00250458" w:rsidRDefault="00B1484B" w:rsidP="00B148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84B" w:rsidRPr="00250458" w:rsidRDefault="00B1484B" w:rsidP="00B1484B">
      <w:pPr>
        <w:rPr>
          <w:rFonts w:ascii="Times New Roman" w:hAnsi="Times New Roman" w:cs="Times New Roman"/>
          <w:sz w:val="24"/>
          <w:szCs w:val="24"/>
        </w:rPr>
      </w:pPr>
    </w:p>
    <w:sectPr w:rsidR="00B1484B" w:rsidRPr="00250458" w:rsidSect="00265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1662"/>
    <w:multiLevelType w:val="hybridMultilevel"/>
    <w:tmpl w:val="6BD4FCDE"/>
    <w:lvl w:ilvl="0" w:tplc="BB46E5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94B28"/>
    <w:multiLevelType w:val="hybridMultilevel"/>
    <w:tmpl w:val="1132302E"/>
    <w:lvl w:ilvl="0" w:tplc="60A88CB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02F4A"/>
    <w:multiLevelType w:val="hybridMultilevel"/>
    <w:tmpl w:val="AD180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62649A"/>
    <w:multiLevelType w:val="hybridMultilevel"/>
    <w:tmpl w:val="794A9CFA"/>
    <w:lvl w:ilvl="0" w:tplc="60A88C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AF5B38"/>
    <w:multiLevelType w:val="hybridMultilevel"/>
    <w:tmpl w:val="206AF90A"/>
    <w:lvl w:ilvl="0" w:tplc="A60CC7C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9231C6"/>
    <w:multiLevelType w:val="hybridMultilevel"/>
    <w:tmpl w:val="FDB00ADE"/>
    <w:lvl w:ilvl="0" w:tplc="29DAF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741F9D"/>
    <w:multiLevelType w:val="hybridMultilevel"/>
    <w:tmpl w:val="9E0CD2A8"/>
    <w:lvl w:ilvl="0" w:tplc="36A0E250">
      <w:start w:val="1"/>
      <w:numFmt w:val="upperLetter"/>
      <w:lvlText w:val="%1)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157D"/>
    <w:rsid w:val="000134B7"/>
    <w:rsid w:val="00047AFF"/>
    <w:rsid w:val="001D6043"/>
    <w:rsid w:val="00250458"/>
    <w:rsid w:val="002658FC"/>
    <w:rsid w:val="002A3E65"/>
    <w:rsid w:val="002F0946"/>
    <w:rsid w:val="00351F49"/>
    <w:rsid w:val="0045157D"/>
    <w:rsid w:val="00494F95"/>
    <w:rsid w:val="004B39C1"/>
    <w:rsid w:val="0054424A"/>
    <w:rsid w:val="00595122"/>
    <w:rsid w:val="006852A3"/>
    <w:rsid w:val="006926CB"/>
    <w:rsid w:val="006E2D53"/>
    <w:rsid w:val="00885515"/>
    <w:rsid w:val="008C2509"/>
    <w:rsid w:val="008F19AE"/>
    <w:rsid w:val="009000B8"/>
    <w:rsid w:val="00A41E55"/>
    <w:rsid w:val="00A45FBC"/>
    <w:rsid w:val="00B1484B"/>
    <w:rsid w:val="00C12C78"/>
    <w:rsid w:val="00D3687C"/>
    <w:rsid w:val="00EB1E7D"/>
    <w:rsid w:val="00EC5351"/>
    <w:rsid w:val="00FA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484B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B148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rsid w:val="00B1484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A45F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skpc_mejdan2@outlook.com</cp:lastModifiedBy>
  <cp:revision>1</cp:revision>
  <cp:lastPrinted>2025-09-29T08:33:00Z</cp:lastPrinted>
  <dcterms:created xsi:type="dcterms:W3CDTF">2021-07-28T11:51:00Z</dcterms:created>
  <dcterms:modified xsi:type="dcterms:W3CDTF">2025-09-30T06:46:00Z</dcterms:modified>
</cp:coreProperties>
</file>